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4" w:type="dxa"/>
        <w:tblLook w:val="04A0"/>
      </w:tblPr>
      <w:tblGrid>
        <w:gridCol w:w="4390"/>
        <w:gridCol w:w="4394"/>
      </w:tblGrid>
      <w:tr w:rsidR="00CA6F42" w:rsidRPr="00A90463" w:rsidTr="00D456CB">
        <w:tc>
          <w:tcPr>
            <w:tcW w:w="4390" w:type="dxa"/>
          </w:tcPr>
          <w:p w:rsidR="00CA6F42" w:rsidRPr="00A90463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CA6F42" w:rsidRPr="00A90463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 w:rsidRPr="00A90463">
              <w:rPr>
                <w:sz w:val="28"/>
                <w:szCs w:val="28"/>
              </w:rPr>
              <w:t xml:space="preserve">Советом </w:t>
            </w:r>
          </w:p>
          <w:p w:rsidR="00CA6F42" w:rsidRPr="00A90463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 w:rsidRPr="00A90463">
              <w:rPr>
                <w:sz w:val="28"/>
                <w:szCs w:val="28"/>
              </w:rPr>
              <w:t>БОУ г</w:t>
            </w:r>
            <w:proofErr w:type="gramStart"/>
            <w:r w:rsidRPr="00A90463">
              <w:rPr>
                <w:sz w:val="28"/>
                <w:szCs w:val="28"/>
              </w:rPr>
              <w:t>.О</w:t>
            </w:r>
            <w:proofErr w:type="gramEnd"/>
            <w:r w:rsidRPr="00A90463">
              <w:rPr>
                <w:sz w:val="28"/>
                <w:szCs w:val="28"/>
              </w:rPr>
              <w:t>мска «СОШ №80»</w:t>
            </w:r>
          </w:p>
          <w:p w:rsidR="00CA6F42" w:rsidRPr="00A90463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 w:rsidRPr="00A90463">
              <w:rPr>
                <w:sz w:val="28"/>
                <w:szCs w:val="28"/>
              </w:rPr>
              <w:t xml:space="preserve">протокол № </w:t>
            </w:r>
          </w:p>
          <w:p w:rsidR="00CA6F42" w:rsidRPr="00A90463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 w:rsidRPr="00A90463">
              <w:rPr>
                <w:sz w:val="28"/>
                <w:szCs w:val="28"/>
              </w:rPr>
              <w:t>«_____»__________201  г.</w:t>
            </w:r>
          </w:p>
          <w:p w:rsidR="00CA6F42" w:rsidRPr="00A90463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</w:p>
          <w:p w:rsidR="00CA6F42" w:rsidRPr="00A90463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 w:rsidRPr="00A904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CA6F42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 w:rsidRPr="00A90463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ЕНО</w:t>
            </w:r>
          </w:p>
          <w:p w:rsidR="00CA6F42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</w:t>
            </w:r>
            <w:r w:rsidRPr="00A90463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а </w:t>
            </w:r>
            <w:r w:rsidRPr="00A90463">
              <w:rPr>
                <w:sz w:val="28"/>
                <w:szCs w:val="28"/>
              </w:rPr>
              <w:t xml:space="preserve"> </w:t>
            </w:r>
          </w:p>
          <w:p w:rsidR="00CA6F42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 w:rsidRPr="00A90463">
              <w:rPr>
                <w:sz w:val="28"/>
                <w:szCs w:val="28"/>
              </w:rPr>
              <w:t xml:space="preserve">БОУ «СОШ </w:t>
            </w:r>
            <w:r>
              <w:rPr>
                <w:sz w:val="28"/>
                <w:szCs w:val="28"/>
              </w:rPr>
              <w:t xml:space="preserve">  «80»         </w:t>
            </w:r>
          </w:p>
          <w:p w:rsidR="00CA6F42" w:rsidRPr="00A90463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 w:rsidRPr="00A90463">
              <w:rPr>
                <w:sz w:val="28"/>
                <w:szCs w:val="28"/>
              </w:rPr>
              <w:t>_______________А.Р. Кадочигова</w:t>
            </w:r>
          </w:p>
          <w:p w:rsidR="00CA6F42" w:rsidRPr="00A90463" w:rsidRDefault="00CA6F42" w:rsidP="00D456CB">
            <w:pPr>
              <w:pStyle w:val="a5"/>
              <w:spacing w:line="300" w:lineRule="atLeast"/>
              <w:rPr>
                <w:sz w:val="28"/>
                <w:szCs w:val="28"/>
              </w:rPr>
            </w:pPr>
            <w:r w:rsidRPr="00A904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  </w:t>
            </w:r>
            <w:r w:rsidRPr="00A90463">
              <w:rPr>
                <w:sz w:val="28"/>
                <w:szCs w:val="28"/>
              </w:rPr>
              <w:t>«_____»__________201</w:t>
            </w:r>
            <w:r>
              <w:rPr>
                <w:sz w:val="28"/>
                <w:szCs w:val="28"/>
              </w:rPr>
              <w:t xml:space="preserve">   </w:t>
            </w:r>
            <w:r w:rsidRPr="00A90463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 </w:t>
            </w:r>
          </w:p>
        </w:tc>
      </w:tr>
    </w:tbl>
    <w:p w:rsid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A6F42">
        <w:rPr>
          <w:rStyle w:val="a4"/>
          <w:sz w:val="28"/>
          <w:szCs w:val="28"/>
        </w:rPr>
        <w:t>ПОЛОЖЕНИЕ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A6F42">
        <w:rPr>
          <w:rStyle w:val="a4"/>
          <w:sz w:val="28"/>
          <w:szCs w:val="28"/>
        </w:rPr>
        <w:t xml:space="preserve">о порядке и основаниях перевода, отчисления и </w:t>
      </w:r>
      <w:proofErr w:type="gramStart"/>
      <w:r w:rsidRPr="00CA6F42">
        <w:rPr>
          <w:rStyle w:val="a4"/>
          <w:sz w:val="28"/>
          <w:szCs w:val="28"/>
        </w:rPr>
        <w:t>восста</w:t>
      </w:r>
      <w:r w:rsidR="00403B12">
        <w:rPr>
          <w:rStyle w:val="a4"/>
          <w:sz w:val="28"/>
          <w:szCs w:val="28"/>
        </w:rPr>
        <w:t>новления</w:t>
      </w:r>
      <w:proofErr w:type="gramEnd"/>
      <w:r w:rsidR="00403B12">
        <w:rPr>
          <w:rStyle w:val="a4"/>
          <w:sz w:val="28"/>
          <w:szCs w:val="28"/>
        </w:rPr>
        <w:t xml:space="preserve"> обучающихся       </w:t>
      </w:r>
      <w:r w:rsidR="00FD2117">
        <w:rPr>
          <w:rStyle w:val="a4"/>
          <w:sz w:val="28"/>
          <w:szCs w:val="28"/>
        </w:rPr>
        <w:t xml:space="preserve"> бюджетного общеобразовательного</w:t>
      </w:r>
      <w:r w:rsidR="00403B12">
        <w:rPr>
          <w:rStyle w:val="a4"/>
          <w:sz w:val="28"/>
          <w:szCs w:val="28"/>
        </w:rPr>
        <w:t xml:space="preserve"> у</w:t>
      </w:r>
      <w:r w:rsidR="00FD2117">
        <w:rPr>
          <w:rStyle w:val="a4"/>
          <w:sz w:val="28"/>
          <w:szCs w:val="28"/>
        </w:rPr>
        <w:t>чреждения</w:t>
      </w:r>
      <w:r w:rsidR="00403B12">
        <w:rPr>
          <w:rStyle w:val="a4"/>
          <w:sz w:val="28"/>
          <w:szCs w:val="28"/>
        </w:rPr>
        <w:t xml:space="preserve"> города Омска «Средняя общеобразовательная школа №80»</w:t>
      </w:r>
      <w:r w:rsidRPr="00CA6F42">
        <w:rPr>
          <w:rStyle w:val="a4"/>
          <w:sz w:val="28"/>
          <w:szCs w:val="28"/>
        </w:rPr>
        <w:t xml:space="preserve"> 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rStyle w:val="a4"/>
          <w:sz w:val="28"/>
          <w:szCs w:val="28"/>
        </w:rPr>
        <w:t>1.Общие положения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 xml:space="preserve">         1.1 Настоящее Положение определяет порядок и основания перевода, отчисления и </w:t>
      </w:r>
      <w:proofErr w:type="gramStart"/>
      <w:r w:rsidRPr="00CA6F42">
        <w:rPr>
          <w:sz w:val="28"/>
          <w:szCs w:val="28"/>
        </w:rPr>
        <w:t>восстановления</w:t>
      </w:r>
      <w:proofErr w:type="gramEnd"/>
      <w:r w:rsidRPr="00CA6F42">
        <w:rPr>
          <w:sz w:val="28"/>
          <w:szCs w:val="28"/>
        </w:rPr>
        <w:t xml:space="preserve"> </w:t>
      </w:r>
      <w:r w:rsidR="00FD2117">
        <w:rPr>
          <w:sz w:val="28"/>
          <w:szCs w:val="28"/>
        </w:rPr>
        <w:t>обучающих</w:t>
      </w:r>
      <w:r w:rsidRPr="00CA6F42">
        <w:rPr>
          <w:sz w:val="28"/>
          <w:szCs w:val="28"/>
        </w:rPr>
        <w:t xml:space="preserve">ся </w:t>
      </w:r>
      <w:r w:rsidR="00FD2117">
        <w:rPr>
          <w:sz w:val="28"/>
          <w:szCs w:val="28"/>
        </w:rPr>
        <w:t xml:space="preserve">бюджетного общеобразовательного учреждения города Омска «Средняя общеобразовательная школа №80» (далее – </w:t>
      </w:r>
      <w:r w:rsidRPr="00CA6F42">
        <w:rPr>
          <w:sz w:val="28"/>
          <w:szCs w:val="28"/>
        </w:rPr>
        <w:t>ОУ</w:t>
      </w:r>
      <w:r w:rsidR="00FD2117">
        <w:rPr>
          <w:sz w:val="28"/>
          <w:szCs w:val="28"/>
        </w:rPr>
        <w:t>)</w:t>
      </w:r>
      <w:r w:rsidRPr="00CA6F42">
        <w:rPr>
          <w:sz w:val="28"/>
          <w:szCs w:val="28"/>
        </w:rPr>
        <w:t>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 xml:space="preserve">         1.2 Настоящее Положение разработано в целях обеспечения и </w:t>
      </w:r>
      <w:proofErr w:type="gramStart"/>
      <w:r w:rsidRPr="00CA6F42">
        <w:rPr>
          <w:sz w:val="28"/>
          <w:szCs w:val="28"/>
        </w:rPr>
        <w:t>соблюдения</w:t>
      </w:r>
      <w:proofErr w:type="gramEnd"/>
      <w:r w:rsidRPr="00CA6F42">
        <w:rPr>
          <w:sz w:val="28"/>
          <w:szCs w:val="28"/>
        </w:rPr>
        <w:t xml:space="preserve"> конституционных прав граждан Российской Федерации на образование, гарантии общедоступности и бесплатности основного общего, среднего общего образования.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 xml:space="preserve">         1.3 Настоящие Правила разработаны в соответствии с </w:t>
      </w:r>
      <w:proofErr w:type="gramStart"/>
      <w:r w:rsidRPr="00CA6F42">
        <w:rPr>
          <w:sz w:val="28"/>
          <w:szCs w:val="28"/>
        </w:rPr>
        <w:t>ч</w:t>
      </w:r>
      <w:proofErr w:type="gramEnd"/>
      <w:r w:rsidRPr="00CA6F42">
        <w:rPr>
          <w:sz w:val="28"/>
          <w:szCs w:val="28"/>
        </w:rPr>
        <w:t>.2 ст.30 и ч.2 ст.62 Федерального Закона от 20.12.2012 №273-ФЗ «Об образовании в Российской Федерации», иными федеральными законами и подзаконными актами, уставом ОУ.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rStyle w:val="a4"/>
          <w:sz w:val="28"/>
          <w:szCs w:val="28"/>
        </w:rPr>
        <w:t>2. Порядок и основания перевода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         2.1 Обучающиеся могут быть переведены в другие общеобразовательные учреждения в следующих случаях: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-в связи с переменой места жительства;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-в связи с переходом в общеобразовательное учреждение, реализующее другие виды образовательных программ;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-по желанию родителей (законных представителей).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 xml:space="preserve">         </w:t>
      </w:r>
      <w:proofErr w:type="gramStart"/>
      <w:r w:rsidRPr="00CA6F42">
        <w:rPr>
          <w:sz w:val="28"/>
          <w:szCs w:val="28"/>
        </w:rPr>
        <w:t>2.2 Перевод обучающихся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  <w:proofErr w:type="gramEnd"/>
    </w:p>
    <w:p w:rsidR="002A401E" w:rsidRDefault="002A401E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</w:t>
      </w:r>
      <w:r w:rsidR="00CA6F42" w:rsidRPr="00CA6F42">
        <w:rPr>
          <w:sz w:val="28"/>
          <w:szCs w:val="28"/>
        </w:rPr>
        <w:t xml:space="preserve">2.3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="00CA6F42" w:rsidRPr="00CA6F42">
        <w:rPr>
          <w:sz w:val="28"/>
          <w:szCs w:val="28"/>
        </w:rPr>
        <w:t>установленному</w:t>
      </w:r>
      <w:proofErr w:type="gramEnd"/>
      <w:r w:rsidR="00CA6F42" w:rsidRPr="00CA6F42">
        <w:rPr>
          <w:sz w:val="28"/>
          <w:szCs w:val="28"/>
        </w:rPr>
        <w:t xml:space="preserve"> для данного учреждения норматива.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        </w:t>
      </w:r>
      <w:r w:rsidR="002A401E">
        <w:rPr>
          <w:sz w:val="28"/>
          <w:szCs w:val="28"/>
        </w:rPr>
        <w:t>2.4</w:t>
      </w:r>
      <w:proofErr w:type="gramStart"/>
      <w:r w:rsidRPr="00CA6F42">
        <w:rPr>
          <w:sz w:val="28"/>
          <w:szCs w:val="28"/>
        </w:rPr>
        <w:t xml:space="preserve"> П</w:t>
      </w:r>
      <w:proofErr w:type="gramEnd"/>
      <w:r w:rsidRPr="00CA6F42">
        <w:rPr>
          <w:sz w:val="28"/>
          <w:szCs w:val="28"/>
        </w:rPr>
        <w:t xml:space="preserve">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</w:t>
      </w:r>
      <w:r w:rsidRPr="00CA6F42">
        <w:rPr>
          <w:sz w:val="28"/>
          <w:szCs w:val="28"/>
        </w:rPr>
        <w:lastRenderedPageBreak/>
        <w:t>успеваемости, медицинская карта (если на</w:t>
      </w:r>
      <w:r w:rsidR="002A401E">
        <w:rPr>
          <w:sz w:val="28"/>
          <w:szCs w:val="28"/>
        </w:rPr>
        <w:t>ходится в ОУ)</w:t>
      </w:r>
      <w:r w:rsidRPr="00CA6F42">
        <w:rPr>
          <w:sz w:val="28"/>
          <w:szCs w:val="28"/>
        </w:rPr>
        <w:t>. ОУ выдает документы по личному заявлению роди</w:t>
      </w:r>
      <w:r w:rsidR="002A401E">
        <w:rPr>
          <w:sz w:val="28"/>
          <w:szCs w:val="28"/>
        </w:rPr>
        <w:t>телей (законных представителей).</w:t>
      </w:r>
      <w:r w:rsidRPr="00CA6F42">
        <w:rPr>
          <w:sz w:val="28"/>
          <w:szCs w:val="28"/>
        </w:rPr>
        <w:t>         2.6</w:t>
      </w:r>
      <w:proofErr w:type="gramStart"/>
      <w:r w:rsidRPr="00CA6F42">
        <w:rPr>
          <w:sz w:val="28"/>
          <w:szCs w:val="28"/>
        </w:rPr>
        <w:t xml:space="preserve"> П</w:t>
      </w:r>
      <w:proofErr w:type="gramEnd"/>
      <w:r w:rsidRPr="00CA6F42">
        <w:rPr>
          <w:sz w:val="28"/>
          <w:szCs w:val="28"/>
        </w:rPr>
        <w:t>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 xml:space="preserve">        2.7 Перевод </w:t>
      </w:r>
      <w:proofErr w:type="gramStart"/>
      <w:r w:rsidRPr="00CA6F42">
        <w:rPr>
          <w:sz w:val="28"/>
          <w:szCs w:val="28"/>
        </w:rPr>
        <w:t>обучающихся</w:t>
      </w:r>
      <w:proofErr w:type="gramEnd"/>
      <w:r w:rsidRPr="00CA6F42">
        <w:rPr>
          <w:sz w:val="28"/>
          <w:szCs w:val="28"/>
        </w:rPr>
        <w:t xml:space="preserve"> оформляется приказом по ОУ.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rStyle w:val="a4"/>
          <w:sz w:val="28"/>
          <w:szCs w:val="28"/>
        </w:rPr>
        <w:t xml:space="preserve">                         3. Порядок и основания отчисления </w:t>
      </w:r>
      <w:proofErr w:type="gramStart"/>
      <w:r w:rsidRPr="00CA6F42">
        <w:rPr>
          <w:rStyle w:val="a4"/>
          <w:sz w:val="28"/>
          <w:szCs w:val="28"/>
        </w:rPr>
        <w:t>обучающихся</w:t>
      </w:r>
      <w:proofErr w:type="gramEnd"/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rStyle w:val="a4"/>
          <w:sz w:val="28"/>
          <w:szCs w:val="28"/>
        </w:rPr>
        <w:t>        </w:t>
      </w:r>
      <w:proofErr w:type="gramStart"/>
      <w:r w:rsidRPr="00CA6F42">
        <w:rPr>
          <w:sz w:val="28"/>
          <w:szCs w:val="28"/>
        </w:rPr>
        <w:t>3.1 Образовательные отношения прекращаются в связи с отчислением обучающегося из ОУ:</w:t>
      </w:r>
      <w:proofErr w:type="gramEnd"/>
    </w:p>
    <w:p w:rsidR="00CA6F42" w:rsidRPr="00CA6F42" w:rsidRDefault="003D42D9" w:rsidP="00CA6F4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6F42" w:rsidRPr="00CA6F42">
        <w:rPr>
          <w:sz w:val="28"/>
          <w:szCs w:val="28"/>
        </w:rPr>
        <w:t>)   </w:t>
      </w:r>
      <w:r w:rsidR="00CA6F42" w:rsidRPr="00CA6F42">
        <w:rPr>
          <w:rStyle w:val="apple-converted-space"/>
          <w:sz w:val="28"/>
          <w:szCs w:val="28"/>
        </w:rPr>
        <w:t> </w:t>
      </w:r>
      <w:r w:rsidR="00CA6F42" w:rsidRPr="00CA6F42">
        <w:rPr>
          <w:sz w:val="28"/>
          <w:szCs w:val="28"/>
        </w:rPr>
        <w:t>в связи с получением образования (завершением обучения);</w:t>
      </w:r>
    </w:p>
    <w:p w:rsidR="00CA6F42" w:rsidRPr="00CA6F42" w:rsidRDefault="003D42D9" w:rsidP="00CA6F4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F42" w:rsidRPr="00CA6F42">
        <w:rPr>
          <w:sz w:val="28"/>
          <w:szCs w:val="28"/>
        </w:rPr>
        <w:t>)   </w:t>
      </w:r>
      <w:r w:rsidR="00CA6F42" w:rsidRPr="00CA6F42">
        <w:rPr>
          <w:rStyle w:val="apple-converted-space"/>
          <w:sz w:val="28"/>
          <w:szCs w:val="28"/>
        </w:rPr>
        <w:t> </w:t>
      </w:r>
      <w:r w:rsidR="00CA6F42" w:rsidRPr="00CA6F42">
        <w:rPr>
          <w:sz w:val="28"/>
          <w:szCs w:val="28"/>
        </w:rPr>
        <w:t>досрочно по основаниям, установленным п.3.2 настоящего Положения.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      3.2 Образовательные отношения могут быть прекращены досрочно в следующих случаях:</w:t>
      </w:r>
    </w:p>
    <w:p w:rsidR="00CA6F42" w:rsidRPr="00CA6F42" w:rsidRDefault="003D42D9" w:rsidP="00CA6F4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6F42" w:rsidRPr="00CA6F42">
        <w:rPr>
          <w:sz w:val="28"/>
          <w:szCs w:val="28"/>
        </w:rPr>
        <w:t>)   </w:t>
      </w:r>
      <w:r w:rsidR="00CA6F42" w:rsidRPr="00CA6F42">
        <w:rPr>
          <w:rStyle w:val="apple-converted-space"/>
          <w:sz w:val="28"/>
          <w:szCs w:val="28"/>
        </w:rPr>
        <w:t> </w:t>
      </w:r>
      <w:r w:rsidR="00CA6F42" w:rsidRPr="00CA6F42">
        <w:rPr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6F42" w:rsidRPr="00CA6F42" w:rsidRDefault="003D42D9" w:rsidP="00CA6F4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F42" w:rsidRPr="00CA6F42">
        <w:rPr>
          <w:sz w:val="28"/>
          <w:szCs w:val="28"/>
        </w:rPr>
        <w:t>)   </w:t>
      </w:r>
      <w:r w:rsidR="00CA6F42" w:rsidRPr="00CA6F42">
        <w:rPr>
          <w:rStyle w:val="apple-converted-space"/>
          <w:sz w:val="28"/>
          <w:szCs w:val="28"/>
        </w:rPr>
        <w:t> </w:t>
      </w:r>
      <w:r w:rsidR="00CA6F42" w:rsidRPr="00CA6F42">
        <w:rPr>
          <w:sz w:val="28"/>
          <w:szCs w:val="28"/>
        </w:rPr>
        <w:t xml:space="preserve">по инициативе ОУ в случае применения к </w:t>
      </w:r>
      <w:proofErr w:type="gramStart"/>
      <w:r w:rsidR="00CA6F42" w:rsidRPr="00CA6F42">
        <w:rPr>
          <w:sz w:val="28"/>
          <w:szCs w:val="28"/>
        </w:rPr>
        <w:t>обучающемуся</w:t>
      </w:r>
      <w:proofErr w:type="gramEnd"/>
      <w:r w:rsidR="00CA6F42" w:rsidRPr="00CA6F42">
        <w:rPr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ОУ, повлекшего по вине обучающегося его незаконное зачисление в ОУ;</w:t>
      </w:r>
    </w:p>
    <w:p w:rsidR="00CA6F42" w:rsidRPr="00CA6F42" w:rsidRDefault="003D42D9" w:rsidP="00CA6F42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6F42" w:rsidRPr="00CA6F42">
        <w:rPr>
          <w:sz w:val="28"/>
          <w:szCs w:val="28"/>
        </w:rPr>
        <w:t>)   </w:t>
      </w:r>
      <w:r w:rsidR="00CA6F42" w:rsidRPr="00CA6F42">
        <w:rPr>
          <w:rStyle w:val="apple-converted-space"/>
          <w:sz w:val="28"/>
          <w:szCs w:val="28"/>
        </w:rPr>
        <w:t> </w:t>
      </w:r>
      <w:r w:rsidR="00CA6F42" w:rsidRPr="00CA6F42">
        <w:rPr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ОУ, в том числе в случае ликвидации ОУ.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         3.3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возникновения каких-либо дополнительных, в том числе материальных, обстоятельств указанного обучающегося перед ОУ.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 xml:space="preserve">         3.4 Основанием для прекращения образовательных отношений является приказ по ОУ об отчислении обучающегося из ОУ.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Pr="00CA6F42">
        <w:rPr>
          <w:sz w:val="28"/>
          <w:szCs w:val="28"/>
        </w:rPr>
        <w:t>директора</w:t>
      </w:r>
      <w:proofErr w:type="gramEnd"/>
      <w:r w:rsidRPr="00CA6F42">
        <w:rPr>
          <w:sz w:val="28"/>
          <w:szCs w:val="28"/>
        </w:rPr>
        <w:t xml:space="preserve"> об отчислении обучающегося из ОУ.   Права и обязанности обучающегося, предусмотренные законодательством об образовании и локальными нормативами актами гимназии прекращаются </w:t>
      </w:r>
      <w:proofErr w:type="gramStart"/>
      <w:r w:rsidRPr="00CA6F42">
        <w:rPr>
          <w:sz w:val="28"/>
          <w:szCs w:val="28"/>
        </w:rPr>
        <w:t>с даты</w:t>
      </w:r>
      <w:proofErr w:type="gramEnd"/>
      <w:r w:rsidRPr="00CA6F42">
        <w:rPr>
          <w:sz w:val="28"/>
          <w:szCs w:val="28"/>
        </w:rPr>
        <w:t xml:space="preserve"> его отчисления из ОУ.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3.5.При досрочном прекращении образовательных отношений ОУ  </w:t>
      </w:r>
      <w:proofErr w:type="gramStart"/>
      <w:r w:rsidRPr="00CA6F42">
        <w:rPr>
          <w:sz w:val="28"/>
          <w:szCs w:val="28"/>
        </w:rPr>
        <w:t>в</w:t>
      </w:r>
      <w:proofErr w:type="gramEnd"/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 xml:space="preserve">трехдневный       срок после издания приказа </w:t>
      </w:r>
      <w:proofErr w:type="gramStart"/>
      <w:r w:rsidRPr="00CA6F42">
        <w:rPr>
          <w:sz w:val="28"/>
          <w:szCs w:val="28"/>
        </w:rPr>
        <w:t>директора</w:t>
      </w:r>
      <w:proofErr w:type="gramEnd"/>
      <w:r w:rsidRPr="00CA6F42">
        <w:rPr>
          <w:sz w:val="28"/>
          <w:szCs w:val="28"/>
        </w:rPr>
        <w:t xml:space="preserve"> об отчислении обучающегося выдает лицу, отчисленному из ОУ, справку об обучении в </w:t>
      </w:r>
      <w:r w:rsidRPr="00CA6F42">
        <w:rPr>
          <w:sz w:val="28"/>
          <w:szCs w:val="28"/>
        </w:rPr>
        <w:lastRenderedPageBreak/>
        <w:t>соответствии с частью 12 ст.60 Федерального закона № 273-ФЗ «Об образовании в Российской Федерации».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rStyle w:val="a4"/>
          <w:sz w:val="28"/>
          <w:szCs w:val="28"/>
        </w:rPr>
        <w:t>4. Восстановление в ОУ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1</w:t>
      </w:r>
      <w:r w:rsidR="003D42D9">
        <w:rPr>
          <w:sz w:val="28"/>
          <w:szCs w:val="28"/>
        </w:rPr>
        <w:t>.</w:t>
      </w:r>
      <w:r w:rsidRPr="00CA6F42">
        <w:rPr>
          <w:rStyle w:val="apple-converted-space"/>
          <w:sz w:val="28"/>
          <w:szCs w:val="28"/>
        </w:rPr>
        <w:t> </w:t>
      </w:r>
      <w:r w:rsidRPr="00CA6F42">
        <w:rPr>
          <w:sz w:val="28"/>
          <w:szCs w:val="28"/>
        </w:rPr>
        <w:t xml:space="preserve">Восстановление </w:t>
      </w:r>
      <w:proofErr w:type="gramStart"/>
      <w:r w:rsidRPr="00CA6F42">
        <w:rPr>
          <w:sz w:val="28"/>
          <w:szCs w:val="28"/>
        </w:rPr>
        <w:t>обучающегося</w:t>
      </w:r>
      <w:proofErr w:type="gramEnd"/>
      <w:r w:rsidRPr="00CA6F42">
        <w:rPr>
          <w:sz w:val="28"/>
          <w:szCs w:val="28"/>
        </w:rPr>
        <w:t xml:space="preserve"> в ОУ, если он досрочно прекратил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образовательные отношения по своей инициативе или инициативе родителей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(законных представителей), проводится в соответствии с Правилами приема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обучающихся в ОУ.</w:t>
      </w:r>
    </w:p>
    <w:p w:rsidR="00CA6F42" w:rsidRPr="00CA6F42" w:rsidRDefault="00CA6F42" w:rsidP="00CA6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6F42">
        <w:rPr>
          <w:sz w:val="28"/>
          <w:szCs w:val="28"/>
        </w:rPr>
        <w:t>2</w:t>
      </w:r>
      <w:r w:rsidR="003D42D9">
        <w:rPr>
          <w:sz w:val="28"/>
          <w:szCs w:val="28"/>
        </w:rPr>
        <w:t xml:space="preserve">. </w:t>
      </w:r>
      <w:r w:rsidRPr="00CA6F42">
        <w:rPr>
          <w:sz w:val="28"/>
          <w:szCs w:val="28"/>
        </w:rPr>
        <w:t>Порядок и условия восстановления в ОУ обучающегося, отчисленного по инициативе ОУ, определяются локальным нормативным актом ОУ.</w:t>
      </w:r>
    </w:p>
    <w:p w:rsidR="009F6570" w:rsidRDefault="003D42D9"/>
    <w:sectPr w:rsidR="009F6570" w:rsidSect="00A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F42"/>
    <w:rsid w:val="002A401E"/>
    <w:rsid w:val="003D42D9"/>
    <w:rsid w:val="00403B12"/>
    <w:rsid w:val="006B43C0"/>
    <w:rsid w:val="007F335B"/>
    <w:rsid w:val="007F7641"/>
    <w:rsid w:val="009251F5"/>
    <w:rsid w:val="00AB03B3"/>
    <w:rsid w:val="00CA6F42"/>
    <w:rsid w:val="00D26C73"/>
    <w:rsid w:val="00FB6D78"/>
    <w:rsid w:val="00FD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F42"/>
    <w:rPr>
      <w:b/>
      <w:bCs/>
    </w:rPr>
  </w:style>
  <w:style w:type="character" w:customStyle="1" w:styleId="apple-converted-space">
    <w:name w:val="apple-converted-space"/>
    <w:basedOn w:val="a0"/>
    <w:rsid w:val="00CA6F42"/>
  </w:style>
  <w:style w:type="paragraph" w:styleId="a5">
    <w:name w:val="Body Text"/>
    <w:basedOn w:val="a"/>
    <w:link w:val="a6"/>
    <w:rsid w:val="00CA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6F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Разуева</dc:creator>
  <cp:keywords/>
  <dc:description/>
  <cp:lastModifiedBy>AutoBVT</cp:lastModifiedBy>
  <cp:revision>4</cp:revision>
  <cp:lastPrinted>2016-12-05T04:08:00Z</cp:lastPrinted>
  <dcterms:created xsi:type="dcterms:W3CDTF">2016-08-10T04:22:00Z</dcterms:created>
  <dcterms:modified xsi:type="dcterms:W3CDTF">2016-12-05T04:08:00Z</dcterms:modified>
</cp:coreProperties>
</file>